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4642D" w:rsidRPr="00D84A6F" w:rsidRDefault="00E4642D" w:rsidP="00E4642D">
      <w:pPr>
        <w:spacing w:line="408" w:lineRule="auto"/>
        <w:ind w:left="120"/>
        <w:jc w:val="center"/>
      </w:pPr>
      <w:r w:rsidRPr="00D84A6F">
        <w:rPr>
          <w:b/>
          <w:color w:val="000000"/>
          <w:sz w:val="28"/>
        </w:rPr>
        <w:t>МИНИСТЕРСТВО ПРОСВЕЩЕНИЯ РОССИЙСКОЙ ФЕДЕРАЦИИ</w:t>
      </w:r>
    </w:p>
    <w:p w:rsidR="00E4642D" w:rsidRPr="00D84A6F" w:rsidRDefault="00E4642D" w:rsidP="00E4642D">
      <w:pPr>
        <w:spacing w:line="408" w:lineRule="auto"/>
        <w:ind w:left="120"/>
        <w:jc w:val="center"/>
      </w:pPr>
      <w:r w:rsidRPr="00D84A6F">
        <w:rPr>
          <w:b/>
          <w:color w:val="000000"/>
          <w:sz w:val="28"/>
        </w:rPr>
        <w:t>‌</w:t>
      </w:r>
      <w:bookmarkStart w:id="0" w:name="b9bd104d-6082-47bd-8132-2766a2040a6c"/>
      <w:r w:rsidRPr="00D84A6F">
        <w:rPr>
          <w:b/>
          <w:color w:val="000000"/>
          <w:sz w:val="28"/>
        </w:rPr>
        <w:t>Минист</w:t>
      </w:r>
      <w:r>
        <w:rPr>
          <w:b/>
          <w:color w:val="000000"/>
          <w:sz w:val="28"/>
        </w:rPr>
        <w:t>ерство образования Архангельской</w:t>
      </w:r>
      <w:r w:rsidRPr="00D84A6F">
        <w:rPr>
          <w:b/>
          <w:color w:val="000000"/>
          <w:sz w:val="28"/>
        </w:rPr>
        <w:t xml:space="preserve"> области</w:t>
      </w:r>
      <w:bookmarkEnd w:id="0"/>
      <w:r w:rsidRPr="00D84A6F">
        <w:rPr>
          <w:b/>
          <w:color w:val="000000"/>
          <w:sz w:val="28"/>
        </w:rPr>
        <w:t>‌‌</w:t>
      </w:r>
    </w:p>
    <w:p w:rsidR="00E4642D" w:rsidRPr="009B621F" w:rsidRDefault="00E4642D" w:rsidP="00E4642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Муниципальное образование «Ленский муниципальный район»</w:t>
      </w:r>
    </w:p>
    <w:p w:rsidR="00E4642D" w:rsidRPr="009B621F" w:rsidRDefault="00E4642D" w:rsidP="00E4642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«Сойгинская СШ»</w:t>
      </w:r>
    </w:p>
    <w:p w:rsidR="00E4642D" w:rsidRPr="009B621F" w:rsidRDefault="00E4642D" w:rsidP="00E4642D">
      <w:pPr>
        <w:ind w:left="120"/>
        <w:jc w:val="center"/>
      </w:pPr>
    </w:p>
    <w:tbl>
      <w:tblPr>
        <w:tblStyle w:val="TableGrid"/>
        <w:tblW w:w="8833" w:type="dxa"/>
        <w:tblInd w:w="108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5957"/>
        <w:gridCol w:w="2876"/>
      </w:tblGrid>
      <w:tr w:rsidR="00E4642D" w:rsidRPr="009B621F" w:rsidTr="00E4642D">
        <w:trPr>
          <w:trHeight w:val="2057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E4642D" w:rsidRPr="009B621F" w:rsidRDefault="00E4642D" w:rsidP="00E4642D">
            <w:pPr>
              <w:tabs>
                <w:tab w:val="center" w:pos="3128"/>
              </w:tabs>
              <w:spacing w:after="212" w:line="259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СОГЛАСОВАНО</w:t>
            </w:r>
          </w:p>
          <w:p w:rsidR="00E4642D" w:rsidRPr="009B621F" w:rsidRDefault="00E4642D" w:rsidP="00E4642D">
            <w:pPr>
              <w:spacing w:after="102" w:line="259" w:lineRule="auto"/>
              <w:jc w:val="center"/>
              <w:rPr>
                <w:color w:val="000000"/>
                <w:sz w:val="28"/>
              </w:rPr>
            </w:pPr>
            <w:r w:rsidRPr="009B621F">
              <w:rPr>
                <w:color w:val="000000"/>
                <w:sz w:val="28"/>
              </w:rPr>
              <w:t>зам. директора по УВР</w:t>
            </w:r>
          </w:p>
          <w:p w:rsidR="00E4642D" w:rsidRPr="009B621F" w:rsidRDefault="00E4642D" w:rsidP="00E4642D">
            <w:pPr>
              <w:spacing w:line="259" w:lineRule="auto"/>
              <w:ind w:right="2514"/>
              <w:jc w:val="center"/>
              <w:rPr>
                <w:color w:val="000000"/>
                <w:sz w:val="24"/>
              </w:rPr>
            </w:pPr>
            <w:r w:rsidRPr="009B621F">
              <w:rPr>
                <w:color w:val="000000"/>
                <w:sz w:val="24"/>
              </w:rPr>
              <w:t>___________________</w:t>
            </w:r>
          </w:p>
          <w:p w:rsidR="00E4642D" w:rsidRPr="009B621F" w:rsidRDefault="00E4642D" w:rsidP="00E4642D">
            <w:pPr>
              <w:spacing w:line="259" w:lineRule="auto"/>
              <w:ind w:right="2514"/>
              <w:jc w:val="center"/>
              <w:rPr>
                <w:color w:val="000000"/>
                <w:sz w:val="24"/>
              </w:rPr>
            </w:pPr>
            <w:r w:rsidRPr="009B621F">
              <w:rPr>
                <w:color w:val="000000"/>
                <w:sz w:val="24"/>
              </w:rPr>
              <w:t>Приходько Л.А.</w:t>
            </w:r>
          </w:p>
          <w:p w:rsidR="00E4642D" w:rsidRPr="009B621F" w:rsidRDefault="00E4642D" w:rsidP="00E4642D">
            <w:pPr>
              <w:spacing w:line="259" w:lineRule="auto"/>
              <w:ind w:right="25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б/п от «30»08.2023г.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4642D" w:rsidRPr="009B621F" w:rsidRDefault="00E4642D" w:rsidP="00E4642D">
            <w:pPr>
              <w:spacing w:after="141" w:line="259" w:lineRule="auto"/>
              <w:jc w:val="center"/>
              <w:rPr>
                <w:color w:val="000000"/>
                <w:sz w:val="28"/>
              </w:rPr>
            </w:pPr>
            <w:r w:rsidRPr="009B621F">
              <w:rPr>
                <w:color w:val="000000"/>
                <w:sz w:val="28"/>
              </w:rPr>
              <w:t>УТВЕРЖДЕНО</w:t>
            </w:r>
          </w:p>
          <w:p w:rsidR="00E4642D" w:rsidRPr="009B621F" w:rsidRDefault="00E4642D" w:rsidP="00E4642D">
            <w:pPr>
              <w:spacing w:after="72" w:line="259" w:lineRule="auto"/>
              <w:jc w:val="center"/>
              <w:rPr>
                <w:color w:val="000000"/>
                <w:sz w:val="28"/>
              </w:rPr>
            </w:pPr>
            <w:r w:rsidRPr="009B621F">
              <w:rPr>
                <w:color w:val="000000"/>
                <w:sz w:val="28"/>
              </w:rPr>
              <w:t>директор</w:t>
            </w:r>
          </w:p>
          <w:p w:rsidR="00E4642D" w:rsidRPr="009B621F" w:rsidRDefault="00E4642D" w:rsidP="00E4642D">
            <w:pPr>
              <w:spacing w:after="72" w:line="259" w:lineRule="auto"/>
              <w:jc w:val="center"/>
              <w:rPr>
                <w:color w:val="000000"/>
                <w:sz w:val="28"/>
              </w:rPr>
            </w:pPr>
            <w:r w:rsidRPr="009B621F">
              <w:rPr>
                <w:color w:val="000000"/>
                <w:sz w:val="28"/>
              </w:rPr>
              <w:t>______________</w:t>
            </w:r>
          </w:p>
          <w:p w:rsidR="00E4642D" w:rsidRPr="009B621F" w:rsidRDefault="00E4642D" w:rsidP="00E4642D">
            <w:pPr>
              <w:spacing w:after="72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9B621F">
              <w:rPr>
                <w:color w:val="000000"/>
                <w:sz w:val="24"/>
                <w:szCs w:val="24"/>
              </w:rPr>
              <w:t>Суздалева М.Я.</w:t>
            </w:r>
          </w:p>
          <w:p w:rsidR="00E4642D" w:rsidRPr="009B621F" w:rsidRDefault="00E4642D" w:rsidP="00E4642D">
            <w:pPr>
              <w:spacing w:after="72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 от «31»</w:t>
            </w:r>
            <w:r w:rsidRPr="009B621F">
              <w:rPr>
                <w:color w:val="000000"/>
                <w:sz w:val="24"/>
                <w:szCs w:val="24"/>
              </w:rPr>
              <w:t>08.2023г.</w:t>
            </w:r>
          </w:p>
        </w:tc>
      </w:tr>
    </w:tbl>
    <w:p w:rsidR="00E4642D" w:rsidRPr="009B621F" w:rsidRDefault="00E4642D" w:rsidP="00E4642D">
      <w:pPr>
        <w:ind w:left="120"/>
        <w:jc w:val="center"/>
      </w:pPr>
    </w:p>
    <w:p w:rsidR="00E4642D" w:rsidRPr="009B621F" w:rsidRDefault="00E4642D" w:rsidP="00E4642D">
      <w:pPr>
        <w:ind w:left="120"/>
        <w:jc w:val="center"/>
      </w:pPr>
    </w:p>
    <w:p w:rsidR="00E4642D" w:rsidRPr="009B621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  <w:r w:rsidRPr="00D84A6F">
        <w:rPr>
          <w:color w:val="000000"/>
          <w:sz w:val="28"/>
        </w:rPr>
        <w:t>‌</w:t>
      </w: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Default="00E4642D" w:rsidP="00E4642D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84A6F">
        <w:rPr>
          <w:b/>
          <w:color w:val="000000"/>
          <w:sz w:val="28"/>
        </w:rPr>
        <w:t>РАБОЧАЯ ПРОГРАММА</w:t>
      </w:r>
    </w:p>
    <w:p w:rsidR="00E4642D" w:rsidRDefault="00E4642D" w:rsidP="00E4642D">
      <w:pPr>
        <w:pStyle w:val="21"/>
        <w:spacing w:before="192" w:line="408" w:lineRule="auto"/>
        <w:ind w:left="1801" w:right="1157"/>
        <w:jc w:val="center"/>
      </w:pPr>
      <w:r>
        <w:t>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E4642D" w:rsidRDefault="00E4642D" w:rsidP="00E4642D">
      <w:pPr>
        <w:pStyle w:val="a3"/>
        <w:spacing w:before="0" w:line="317" w:lineRule="exact"/>
        <w:ind w:left="1801" w:right="116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классов</w:t>
      </w:r>
    </w:p>
    <w:p w:rsidR="00E4642D" w:rsidRDefault="00E4642D" w:rsidP="00E4642D">
      <w:pPr>
        <w:pStyle w:val="a3"/>
        <w:spacing w:before="0"/>
        <w:ind w:left="0"/>
        <w:rPr>
          <w:sz w:val="30"/>
        </w:rPr>
      </w:pPr>
    </w:p>
    <w:p w:rsidR="00E4642D" w:rsidRPr="00D84A6F" w:rsidRDefault="00E4642D" w:rsidP="00E4642D">
      <w:pPr>
        <w:spacing w:line="408" w:lineRule="auto"/>
        <w:ind w:left="120"/>
        <w:jc w:val="center"/>
      </w:pPr>
    </w:p>
    <w:p w:rsidR="00E4642D" w:rsidRPr="00D84A6F" w:rsidRDefault="00E4642D" w:rsidP="00E4642D">
      <w:pPr>
        <w:spacing w:line="408" w:lineRule="auto"/>
        <w:ind w:left="120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>
      <w:pPr>
        <w:ind w:left="120"/>
        <w:jc w:val="center"/>
      </w:pPr>
    </w:p>
    <w:p w:rsidR="00E4642D" w:rsidRPr="00D84A6F" w:rsidRDefault="00E4642D" w:rsidP="00E4642D"/>
    <w:p w:rsidR="00E4642D" w:rsidRDefault="00E4642D" w:rsidP="00E4642D">
      <w:pPr>
        <w:ind w:left="120"/>
        <w:jc w:val="center"/>
        <w:rPr>
          <w:color w:val="000000"/>
          <w:sz w:val="28"/>
        </w:rPr>
      </w:pPr>
      <w:r w:rsidRPr="00D84A6F">
        <w:rPr>
          <w:color w:val="000000"/>
          <w:sz w:val="28"/>
        </w:rPr>
        <w:t>​</w:t>
      </w:r>
      <w:bookmarkStart w:id="1" w:name="62614f64-10de-4f5c-96b5-e9621fb5538a"/>
    </w:p>
    <w:p w:rsidR="00E4642D" w:rsidRDefault="00E4642D" w:rsidP="00E4642D">
      <w:pPr>
        <w:ind w:left="120"/>
        <w:jc w:val="center"/>
        <w:rPr>
          <w:color w:val="000000"/>
          <w:sz w:val="28"/>
        </w:rPr>
      </w:pPr>
    </w:p>
    <w:p w:rsidR="00E4642D" w:rsidRDefault="00E4642D" w:rsidP="00E4642D">
      <w:pPr>
        <w:ind w:left="120"/>
        <w:jc w:val="center"/>
        <w:rPr>
          <w:color w:val="000000"/>
          <w:sz w:val="28"/>
        </w:rPr>
      </w:pPr>
    </w:p>
    <w:p w:rsidR="00E4642D" w:rsidRDefault="00E4642D" w:rsidP="00E4642D">
      <w:pPr>
        <w:ind w:left="120"/>
        <w:jc w:val="center"/>
        <w:rPr>
          <w:b/>
          <w:color w:val="000000"/>
          <w:sz w:val="28"/>
        </w:rPr>
      </w:pPr>
    </w:p>
    <w:p w:rsidR="00E4642D" w:rsidRDefault="00E4642D" w:rsidP="00E4642D">
      <w:pPr>
        <w:ind w:left="120"/>
        <w:jc w:val="center"/>
        <w:rPr>
          <w:b/>
          <w:color w:val="000000"/>
          <w:sz w:val="28"/>
        </w:rPr>
      </w:pPr>
    </w:p>
    <w:p w:rsidR="00E4642D" w:rsidRDefault="00E4642D" w:rsidP="00E4642D">
      <w:pPr>
        <w:ind w:left="120"/>
        <w:jc w:val="center"/>
        <w:rPr>
          <w:b/>
          <w:color w:val="000000"/>
          <w:sz w:val="28"/>
        </w:rPr>
      </w:pPr>
    </w:p>
    <w:p w:rsidR="00E4642D" w:rsidRDefault="00E4642D" w:rsidP="00E4642D">
      <w:pPr>
        <w:ind w:left="120"/>
        <w:jc w:val="center"/>
        <w:rPr>
          <w:b/>
          <w:color w:val="000000"/>
          <w:sz w:val="28"/>
        </w:rPr>
      </w:pPr>
    </w:p>
    <w:p w:rsidR="00E4642D" w:rsidRDefault="00E4642D" w:rsidP="00C67927">
      <w:pPr>
        <w:ind w:left="120"/>
        <w:jc w:val="center"/>
        <w:sectPr w:rsidR="00E464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80" w:bottom="1120" w:left="340" w:header="720" w:footer="720" w:gutter="0"/>
          <w:cols w:space="720"/>
        </w:sectPr>
      </w:pPr>
      <w:r>
        <w:rPr>
          <w:b/>
          <w:color w:val="000000"/>
          <w:sz w:val="28"/>
        </w:rPr>
        <w:t>п. Сойг</w:t>
      </w:r>
      <w:bookmarkEnd w:id="1"/>
      <w:r w:rsidR="00EC18DE">
        <w:rPr>
          <w:b/>
          <w:color w:val="000000"/>
          <w:sz w:val="28"/>
        </w:rPr>
        <w:t>а</w:t>
      </w:r>
      <w:bookmarkStart w:id="2" w:name="_GoBack"/>
      <w:bookmarkEnd w:id="2"/>
    </w:p>
    <w:p w:rsidR="00E2418B" w:rsidRPr="00C67927" w:rsidRDefault="00042A36" w:rsidP="00C67927">
      <w:pPr>
        <w:tabs>
          <w:tab w:val="left" w:pos="4377"/>
        </w:tabs>
        <w:spacing w:before="71"/>
        <w:jc w:val="center"/>
        <w:rPr>
          <w:b/>
          <w:sz w:val="28"/>
        </w:rPr>
      </w:pPr>
      <w:r w:rsidRPr="00C67927">
        <w:rPr>
          <w:b/>
          <w:sz w:val="28"/>
        </w:rPr>
        <w:lastRenderedPageBreak/>
        <w:t>Пояснительная</w:t>
      </w:r>
      <w:r w:rsidRPr="00C67927">
        <w:rPr>
          <w:b/>
          <w:spacing w:val="-12"/>
          <w:sz w:val="28"/>
        </w:rPr>
        <w:t xml:space="preserve"> </w:t>
      </w:r>
      <w:r w:rsidRPr="00C67927"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5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5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5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5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C67927">
      <w:pPr>
        <w:pStyle w:val="a3"/>
        <w:spacing w:before="66" w:line="276" w:lineRule="auto"/>
        <w:ind w:right="26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9009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256540</wp:posOffset>
                </wp:positionV>
                <wp:extent cx="4191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5533" id="Line 8" o:spid="_x0000_s1026" style="position:absolute;z-index:-19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20.2pt" to="154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MO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mGezTOQjA6ehBRDmrHOf+W6Q8EosQTGEZYcN84HGqQYQsItSq+FlFFq&#10;qVAPXB/m82nMcFoKFrwhztn9rpIWHUmYlvjFosBzH2b1QbGI1nLCVlfbEyEvNtwuVcCDSoDP1bqM&#10;w695Ol/NVrN8lE+mq1Ge1vXoy7rKR9N19vC5/lRXVZ39DtSyvGgFY1wFdsNoZvn/SX99JJehug3n&#10;rQ/Ja/TYMCA7/CPpKGVQ7zIHO83OWztIDNMYg68vJ4z7/R7s+/e9/AMAAP//AwBQSwMEFAAGAAgA&#10;AAAhAIxXpVjdAAAACQEAAA8AAABkcnMvZG93bnJldi54bWxMj0FOwzAQRfdI3MEaJHbUTlKghDgV&#10;IKUsgbYHcONpHIjHUew0gdNjxAKWM/P05/1iPduOnXDwrSMJyUIAQ6qdbqmRsN9VVytgPijSqnOE&#10;Ej7Rw7o8PytUrt1Eb3jahobFEPK5kmBC6HPOfW3QKr9wPVK8Hd1gVYjj0HA9qCmG246nQtxwq1qK&#10;H4zq8clg/bEdrYS0unt5v968duPj9LXJzHPS0LGS8vJifrgHFnAOfzD86Ed1KKPTwY2kPeskZCJN&#10;IiphKZbAIpCJ1S2ww++ClwX/36D8BgAA//8DAFBLAQItABQABgAIAAAAIQC2gziS/gAAAOEBAAAT&#10;AAAAAAAAAAAAAAAAAAAAAABbQ29udGVudF9UeXBlc10ueG1sUEsBAi0AFAAGAAgAAAAhADj9If/W&#10;AAAAlAEAAAsAAAAAAAAAAAAAAAAALwEAAF9yZWxzLy5yZWxzUEsBAi0AFAAGAAgAAAAhABX+Aw4Q&#10;AgAAJwQAAA4AAAAAAAAAAAAAAAAALgIAAGRycy9lMm9Eb2MueG1sUEsBAi0AFAAGAAgAAAAhAIxX&#10;pVjdAAAACQEAAA8AAAAAAAAAAAAAAAAAagQAAGRycy9kb3ducmV2LnhtbFBLBQYAAAAABAAEAPMA&#10;AAB0BQAAAAA=&#10;" strokeweight=".49989mm">
                <w10:wrap anchorx="page"/>
              </v:line>
            </w:pict>
          </mc:Fallback>
        </mc:AlternateConten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>готовности и способности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5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«полиэтничность»;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21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w w:val="105"/>
              </w:rPr>
              <w:t>ства,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</w:t>
            </w:r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 w:rsidR="00C67927">
              <w:rPr>
                <w:w w:val="105"/>
              </w:rPr>
              <w:t>в обществе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C67927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</w:t>
            </w:r>
            <w:r w:rsidR="00042A36">
              <w:rPr>
                <w:w w:val="110"/>
              </w:rPr>
              <w:t>оклассников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C67927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</w:t>
            </w:r>
            <w:r w:rsidR="00042A36">
              <w:rPr>
                <w:w w:val="115"/>
              </w:rPr>
              <w:t>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помнить 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C67927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</w:t>
            </w:r>
            <w:r w:rsidR="00042A36">
              <w:rPr>
                <w:w w:val="115"/>
              </w:rPr>
              <w:t>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C67927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>Труд</w:t>
            </w:r>
            <w:r w:rsidR="00042A36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самореализация,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как вклад в общество. Рассказ</w:t>
            </w:r>
            <w:r w:rsidR="00042A36">
              <w:rPr>
                <w:spacing w:val="-55"/>
                <w:w w:val="105"/>
              </w:rPr>
              <w:t xml:space="preserve"> </w:t>
            </w:r>
            <w:r w:rsidR="00042A36">
              <w:rPr>
                <w:w w:val="105"/>
              </w:rPr>
              <w:t>о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своей</w:t>
            </w:r>
            <w:r w:rsidR="00042A36">
              <w:rPr>
                <w:spacing w:val="3"/>
                <w:w w:val="105"/>
              </w:rPr>
              <w:t xml:space="preserve"> </w:t>
            </w:r>
            <w:r w:rsidR="00042A36">
              <w:rPr>
                <w:w w:val="105"/>
              </w:rPr>
              <w:t>будущей</w:t>
            </w:r>
            <w:r w:rsidR="00042A36">
              <w:rPr>
                <w:spacing w:val="3"/>
                <w:w w:val="105"/>
              </w:rPr>
              <w:t xml:space="preserve"> </w:t>
            </w:r>
            <w:r w:rsidR="00042A36"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C67927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</w:t>
            </w:r>
            <w:r w:rsidR="00042A36">
              <w:rPr>
                <w:w w:val="110"/>
              </w:rPr>
              <w:t>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C67927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</w:t>
            </w:r>
            <w:r w:rsidR="00042A36">
              <w:rPr>
                <w:w w:val="105"/>
              </w:rPr>
              <w:t>. Толеран</w:t>
            </w:r>
            <w:r>
              <w:rPr>
                <w:w w:val="105"/>
              </w:rPr>
              <w:t>тность</w:t>
            </w:r>
            <w:r w:rsidR="00042A36">
              <w:rPr>
                <w:w w:val="105"/>
              </w:rPr>
              <w:t>.</w:t>
            </w:r>
            <w:r w:rsidR="00042A36">
              <w:rPr>
                <w:spacing w:val="-55"/>
                <w:w w:val="105"/>
              </w:rPr>
              <w:t xml:space="preserve"> </w:t>
            </w:r>
            <w:r w:rsidR="00042A36">
              <w:rPr>
                <w:w w:val="105"/>
              </w:rPr>
              <w:t>Уважение</w:t>
            </w:r>
            <w:r w:rsidR="00042A36">
              <w:rPr>
                <w:spacing w:val="51"/>
                <w:w w:val="105"/>
              </w:rPr>
              <w:t xml:space="preserve"> </w:t>
            </w:r>
            <w:r w:rsidR="00042A36">
              <w:rPr>
                <w:w w:val="105"/>
              </w:rPr>
              <w:t>к</w:t>
            </w:r>
            <w:r w:rsidR="00042A36">
              <w:rPr>
                <w:spacing w:val="50"/>
                <w:w w:val="105"/>
              </w:rPr>
              <w:t xml:space="preserve"> </w:t>
            </w:r>
            <w:r w:rsidR="00042A36">
              <w:rPr>
                <w:w w:val="105"/>
              </w:rPr>
              <w:t>другим</w:t>
            </w:r>
            <w:r w:rsidR="00042A36">
              <w:rPr>
                <w:spacing w:val="51"/>
                <w:w w:val="105"/>
              </w:rPr>
              <w:t xml:space="preserve"> </w:t>
            </w:r>
            <w:r w:rsidR="00042A36">
              <w:rPr>
                <w:w w:val="105"/>
              </w:rPr>
              <w:t>народам</w:t>
            </w:r>
            <w:r w:rsidR="00042A36">
              <w:rPr>
                <w:spacing w:val="-55"/>
                <w:w w:val="105"/>
              </w:rPr>
              <w:t xml:space="preserve"> </w:t>
            </w:r>
            <w:r w:rsidR="00042A36">
              <w:rPr>
                <w:w w:val="105"/>
              </w:rPr>
              <w:t>и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их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истории.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Важность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 w:rsidR="00C67927">
              <w:rPr>
                <w:spacing w:val="-13"/>
                <w:w w:val="105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5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5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E2418B" w:rsidRDefault="009430B4" w:rsidP="00C67927">
      <w:pPr>
        <w:pStyle w:val="a5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E4642D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160C4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1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E4642D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160C4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2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E4642D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160C4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E4642D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160C4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2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E4642D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F160C4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F160C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3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F160C4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44">
              <w:r w:rsidR="00042A36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E4642D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F160C4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4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E4642D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F160C4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5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5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F160C4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5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57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F160C4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58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9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F160C4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E2418B" w:rsidRPr="009430B4" w:rsidRDefault="00F160C4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6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F160C4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F160C4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75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E4642D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C67927" w:rsidRDefault="00C67927" w:rsidP="00C67927">
      <w:pPr>
        <w:tabs>
          <w:tab w:val="left" w:pos="3642"/>
        </w:tabs>
        <w:spacing w:line="276" w:lineRule="auto"/>
        <w:ind w:left="792" w:right="4876"/>
        <w:rPr>
          <w:sz w:val="24"/>
        </w:rPr>
      </w:pPr>
    </w:p>
    <w:sectPr w:rsidR="00C67927" w:rsidSect="00C67927">
      <w:pgSz w:w="11910" w:h="16840"/>
      <w:pgMar w:top="76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C4" w:rsidRDefault="00F160C4" w:rsidP="00E2418B">
      <w:r>
        <w:separator/>
      </w:r>
    </w:p>
  </w:endnote>
  <w:endnote w:type="continuationSeparator" w:id="0">
    <w:p w:rsidR="00F160C4" w:rsidRDefault="00F160C4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E4642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C67927">
    <w:pPr>
      <w:pStyle w:val="a3"/>
      <w:spacing w:before="0"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2D" w:rsidRDefault="00E4642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8DE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J2Ev+EAAAAPAQAA&#10;DwAAAGRycy9kb3ducmV2LnhtbEyPQU/DMAyF70j8h8iTuLFkINqtazpNCE5IiK4cOKZN1kZrnNJk&#10;W/n3uCfwyc9+ev6c7ybXs4sZg/UoYbUUwAw2XltsJXxWr/drYCEq1Kr3aCT8mAC74vYmV5n2VyzN&#10;5RBbRiEYMiWhi3HIOA9NZ5wKSz8YpN3Rj05FkmPL9aiuFO56/iBEwp2ySBc6NZjnzjSnw9lJ2H9h&#10;+WK/3+uP8ljaqtoIfEtOUt4tpv0WWDRT/DPDjE/oUBBT7c+oA+tJizR9JC91T8kqATZ7qDbA6nm2&#10;TlPgRc7//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LidhL/hAAAADwEAAA8A&#10;AAAAAAAAAAAAAAAABQUAAGRycy9kb3ducmV2LnhtbFBLBQYAAAAABAAEAPMAAAATBgAAAAA=&#10;" filled="f" stroked="f">
              <v:textbox inset="0,0,0,0">
                <w:txbxContent>
                  <w:p w:rsidR="00E4642D" w:rsidRDefault="00E4642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8DE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E464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C4" w:rsidRDefault="00F160C4" w:rsidP="00E2418B">
      <w:r>
        <w:separator/>
      </w:r>
    </w:p>
  </w:footnote>
  <w:footnote w:type="continuationSeparator" w:id="0">
    <w:p w:rsidR="00F160C4" w:rsidRDefault="00F160C4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E464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E4642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D" w:rsidRDefault="00E464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B"/>
    <w:rsid w:val="00042A36"/>
    <w:rsid w:val="00514625"/>
    <w:rsid w:val="009430B4"/>
    <w:rsid w:val="00C67927"/>
    <w:rsid w:val="00E2418B"/>
    <w:rsid w:val="00E4642D"/>
    <w:rsid w:val="00EC18DE"/>
    <w:rsid w:val="00F160C4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6">
    <w:name w:val="Balloon Text"/>
    <w:basedOn w:val="a"/>
    <w:link w:val="a7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E4642D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4642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6" Type="http://schemas.openxmlformats.org/officeDocument/2006/relationships/hyperlink" Target="https://uchitelya.com/orkse/150272-prezentaciya-osnovy-duhovno-nravstvennoy-kultury-narodov-rossii-5-klass.html" TargetMode="External"/><Relationship Id="rId3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5" Type="http://schemas.openxmlformats.org/officeDocument/2006/relationships/hyperlink" Target="https://navigatum.ru/" TargetMode="External"/><Relationship Id="rId6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9" Type="http://schemas.openxmlformats.org/officeDocument/2006/relationships/hyperlink" Target="https://uchitelya.com/orkse/150272-prezentaciya-osnovy-duhovno-nravstvennoy-kultury-narodov-rossii-5-klass.html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uchitelya.com/orkse/150272-prezentaciya-osnovy-duhovno-nravstvennoy-kultury-narodov-rossii-5-klass.html" TargetMode="External"/><Relationship Id="rId32" Type="http://schemas.openxmlformats.org/officeDocument/2006/relationships/hyperlink" Target="https://resh.edu.ru/special-course/1" TargetMode="External"/><Relationship Id="rId3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profilum.ru/" TargetMode="External"/><Relationship Id="rId6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4" Type="http://schemas.openxmlformats.org/officeDocument/2006/relationships/hyperlink" Target="https://resh.edu.ru/special-course/1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uchitelya.com/orkse/150272-prezentaciya-osnovy-duhovno-nravstvennoy-kultury-narodov-rossii-5-klass.html" TargetMode="External"/><Relationship Id="rId3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7" Type="http://schemas.openxmlformats.org/officeDocument/2006/relationships/hyperlink" Target="https://moeobrazovanie.ru/" TargetMode="External"/><Relationship Id="rId61" Type="http://schemas.openxmlformats.org/officeDocument/2006/relationships/hyperlink" Target="http://profvibor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1" Type="http://schemas.openxmlformats.org/officeDocument/2006/relationships/hyperlink" Target="https://resh.edu.ru/special-course/1" TargetMode="External"/><Relationship Id="rId44" Type="http://schemas.openxmlformats.org/officeDocument/2006/relationships/hyperlink" Target="https://resh.edu.ru/special-course/1/5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s://proekt-pro.ru/" TargetMode="External"/><Relationship Id="rId6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3" Type="http://schemas.openxmlformats.org/officeDocument/2006/relationships/hyperlink" Target="https://resh.edu.ru/special-course/1/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uchitelya.com/orkse/150272-prezentaciya-osnovy-duhovno-nravstvennoy-kultury-narodov-rossii-5-klass.html" TargetMode="External"/><Relationship Id="rId30" Type="http://schemas.openxmlformats.org/officeDocument/2006/relationships/hyperlink" Target="https://resh.edu.ru/special-course/1" TargetMode="External"/><Relationship Id="rId3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3" Type="http://schemas.openxmlformats.org/officeDocument/2006/relationships/hyperlink" Target="https://resh.edu.ru/special-course/1/5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moeobrazovanie.ru/" TargetMode="External"/><Relationship Id="rId6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5" Type="http://schemas.openxmlformats.org/officeDocument/2006/relationships/hyperlink" Target="https://uchitelya.com/orkse/150272-prezentaciya-osnovy-duhovno-nravstvennoy-kultury-narodov-rossii-5-klass.html" TargetMode="External"/><Relationship Id="rId33" Type="http://schemas.openxmlformats.org/officeDocument/2006/relationships/hyperlink" Target="https://resh.edu.ru/special-course/1" TargetMode="External"/><Relationship Id="rId3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proektoria.online/" TargetMode="External"/><Relationship Id="rId6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2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://atlas100.ru/" TargetMode="External"/><Relationship Id="rId6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www.prodlenka.org/metodicheskie-razrabotki/544738-interaktivnaja-igra-po-patrioticheskomu-vosp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16741</Words>
  <Characters>95426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2023-09-13T03:56:00Z</dcterms:created>
  <dcterms:modified xsi:type="dcterms:W3CDTF">2023-09-13T12:59:00Z</dcterms:modified>
</cp:coreProperties>
</file>